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Pr="0012253C" w:rsidRDefault="00AF7F8F" w:rsidP="00AF7F8F">
      <w:pPr>
        <w:tabs>
          <w:tab w:val="left" w:pos="5848"/>
        </w:tabs>
        <w:rPr>
          <w:sz w:val="24"/>
          <w:lang w:val="lt-LT"/>
        </w:rPr>
      </w:pPr>
      <w:r w:rsidRPr="0012253C">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Pr="0012253C" w:rsidRDefault="000A69B0" w:rsidP="000A69B0">
      <w:pPr>
        <w:rPr>
          <w:sz w:val="24"/>
          <w:lang w:val="lt-LT"/>
        </w:rPr>
      </w:pPr>
    </w:p>
    <w:p w14:paraId="698A26FF" w14:textId="77777777" w:rsidR="000A69B0" w:rsidRPr="0012253C" w:rsidRDefault="000A69B0" w:rsidP="000A69B0">
      <w:pPr>
        <w:rPr>
          <w:sz w:val="24"/>
          <w:lang w:val="lt-LT"/>
        </w:rPr>
      </w:pPr>
    </w:p>
    <w:p w14:paraId="7406F434" w14:textId="77777777" w:rsidR="000A69B0" w:rsidRPr="0012253C" w:rsidRDefault="000A69B0" w:rsidP="000A69B0">
      <w:pPr>
        <w:rPr>
          <w:sz w:val="24"/>
          <w:lang w:val="lt-LT"/>
        </w:rPr>
      </w:pPr>
    </w:p>
    <w:p w14:paraId="49D35A7D" w14:textId="77777777" w:rsidR="000A69B0" w:rsidRPr="0012253C"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12253C" w:rsidRPr="0012253C" w14:paraId="4BE9F71D" w14:textId="77777777" w:rsidTr="00BB2779">
        <w:tc>
          <w:tcPr>
            <w:tcW w:w="4820" w:type="dxa"/>
          </w:tcPr>
          <w:p w14:paraId="4C4340F4" w14:textId="77777777" w:rsidR="00E4196E" w:rsidRPr="0012253C" w:rsidRDefault="00E4196E" w:rsidP="00BB2779">
            <w:pPr>
              <w:pStyle w:val="BodyTextIndent2"/>
              <w:spacing w:after="0" w:line="240" w:lineRule="auto"/>
              <w:ind w:left="34"/>
              <w:rPr>
                <w:sz w:val="24"/>
                <w:szCs w:val="24"/>
                <w:lang w:val="lt-LT"/>
              </w:rPr>
            </w:pPr>
            <w:r w:rsidRPr="0012253C">
              <w:rPr>
                <w:sz w:val="24"/>
                <w:szCs w:val="24"/>
                <w:lang w:val="lt-LT"/>
              </w:rPr>
              <w:t>Suinteresuotiems asmenims</w:t>
            </w:r>
          </w:p>
        </w:tc>
        <w:tc>
          <w:tcPr>
            <w:tcW w:w="383" w:type="dxa"/>
          </w:tcPr>
          <w:p w14:paraId="4B1FBEC9" w14:textId="77777777" w:rsidR="00E4196E" w:rsidRPr="0012253C" w:rsidRDefault="00E4196E" w:rsidP="00BB2779">
            <w:pPr>
              <w:ind w:left="33" w:hanging="33"/>
              <w:rPr>
                <w:sz w:val="24"/>
                <w:szCs w:val="24"/>
                <w:lang w:val="lt-LT"/>
              </w:rPr>
            </w:pPr>
          </w:p>
        </w:tc>
        <w:tc>
          <w:tcPr>
            <w:tcW w:w="1240" w:type="dxa"/>
          </w:tcPr>
          <w:p w14:paraId="1BE6FF50" w14:textId="77777777" w:rsidR="00E4196E" w:rsidRPr="0012253C" w:rsidRDefault="00E4196E" w:rsidP="00BB2779">
            <w:pPr>
              <w:ind w:right="-108"/>
              <w:rPr>
                <w:sz w:val="24"/>
                <w:szCs w:val="24"/>
                <w:lang w:val="lt-LT"/>
              </w:rPr>
            </w:pPr>
          </w:p>
        </w:tc>
        <w:tc>
          <w:tcPr>
            <w:tcW w:w="503" w:type="dxa"/>
          </w:tcPr>
          <w:p w14:paraId="07DD4ED2" w14:textId="77777777" w:rsidR="00E4196E" w:rsidRPr="0012253C" w:rsidRDefault="00E4196E" w:rsidP="00BB2779">
            <w:pPr>
              <w:ind w:right="-250"/>
              <w:rPr>
                <w:sz w:val="24"/>
                <w:szCs w:val="24"/>
                <w:lang w:val="lt-LT"/>
              </w:rPr>
            </w:pPr>
          </w:p>
        </w:tc>
        <w:tc>
          <w:tcPr>
            <w:tcW w:w="2835" w:type="dxa"/>
          </w:tcPr>
          <w:p w14:paraId="50258EF4" w14:textId="77777777" w:rsidR="00E4196E" w:rsidRPr="0012253C" w:rsidRDefault="00E4196E" w:rsidP="00BB2779">
            <w:pPr>
              <w:tabs>
                <w:tab w:val="left" w:pos="1060"/>
              </w:tabs>
              <w:ind w:right="-109"/>
              <w:jc w:val="both"/>
              <w:rPr>
                <w:sz w:val="24"/>
                <w:szCs w:val="24"/>
                <w:lang w:val="lt-LT"/>
              </w:rPr>
            </w:pPr>
          </w:p>
        </w:tc>
      </w:tr>
      <w:tr w:rsidR="0012253C" w:rsidRPr="0012253C" w14:paraId="60D630F3" w14:textId="77777777" w:rsidTr="00BB2779">
        <w:tc>
          <w:tcPr>
            <w:tcW w:w="4820" w:type="dxa"/>
          </w:tcPr>
          <w:p w14:paraId="69B9F085" w14:textId="77777777" w:rsidR="00E4196E" w:rsidRPr="0012253C"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12253C" w:rsidRDefault="00E4196E" w:rsidP="00BB2779">
            <w:pPr>
              <w:ind w:left="33" w:hanging="33"/>
              <w:rPr>
                <w:sz w:val="24"/>
                <w:szCs w:val="24"/>
                <w:lang w:val="lt-LT"/>
              </w:rPr>
            </w:pPr>
          </w:p>
        </w:tc>
        <w:tc>
          <w:tcPr>
            <w:tcW w:w="1240" w:type="dxa"/>
          </w:tcPr>
          <w:p w14:paraId="2F3D2CA8" w14:textId="77777777" w:rsidR="00E4196E" w:rsidRPr="0012253C" w:rsidRDefault="00E4196E" w:rsidP="00BB2779">
            <w:pPr>
              <w:ind w:right="-108" w:hanging="108"/>
              <w:rPr>
                <w:sz w:val="24"/>
                <w:szCs w:val="24"/>
                <w:lang w:val="lt-LT"/>
              </w:rPr>
            </w:pPr>
          </w:p>
        </w:tc>
        <w:tc>
          <w:tcPr>
            <w:tcW w:w="503" w:type="dxa"/>
          </w:tcPr>
          <w:p w14:paraId="58E706FD" w14:textId="77777777" w:rsidR="00E4196E" w:rsidRPr="0012253C" w:rsidRDefault="00E4196E" w:rsidP="00BB2779">
            <w:pPr>
              <w:ind w:right="-250"/>
              <w:rPr>
                <w:sz w:val="24"/>
                <w:szCs w:val="24"/>
                <w:lang w:val="lt-LT"/>
              </w:rPr>
            </w:pPr>
          </w:p>
        </w:tc>
        <w:tc>
          <w:tcPr>
            <w:tcW w:w="2835" w:type="dxa"/>
          </w:tcPr>
          <w:p w14:paraId="32040F92" w14:textId="77777777" w:rsidR="00E4196E" w:rsidRPr="0012253C" w:rsidRDefault="00E4196E" w:rsidP="00BB2779">
            <w:pPr>
              <w:tabs>
                <w:tab w:val="left" w:pos="1060"/>
              </w:tabs>
              <w:ind w:right="-109"/>
              <w:jc w:val="both"/>
              <w:rPr>
                <w:sz w:val="24"/>
                <w:szCs w:val="24"/>
                <w:lang w:val="lt-LT"/>
              </w:rPr>
            </w:pPr>
          </w:p>
        </w:tc>
      </w:tr>
    </w:tbl>
    <w:p w14:paraId="1420BD1C" w14:textId="77777777" w:rsidR="00E4196E" w:rsidRPr="0012253C" w:rsidRDefault="00E4196E" w:rsidP="00E4196E">
      <w:pPr>
        <w:jc w:val="both"/>
        <w:rPr>
          <w:sz w:val="24"/>
          <w:szCs w:val="24"/>
          <w:lang w:val="lt-LT"/>
        </w:rPr>
      </w:pPr>
    </w:p>
    <w:p w14:paraId="4703A50D" w14:textId="77777777" w:rsidR="00E4196E" w:rsidRPr="0012253C" w:rsidRDefault="00E4196E" w:rsidP="00E4196E">
      <w:pPr>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DĖL KVIETIMO Į RINKOS KONSULTACIJĄ</w:t>
      </w:r>
    </w:p>
    <w:p w14:paraId="71DFC14E" w14:textId="77777777" w:rsidR="00E4196E" w:rsidRPr="0012253C" w:rsidRDefault="00E4196E" w:rsidP="00E4196E">
      <w:pPr>
        <w:jc w:val="both"/>
        <w:rPr>
          <w:rFonts w:ascii="Times New Roman" w:hAnsi="Times New Roman" w:cs="Times New Roman"/>
          <w:b/>
          <w:sz w:val="24"/>
          <w:szCs w:val="24"/>
          <w:lang w:val="lt-LT"/>
        </w:rPr>
      </w:pPr>
      <w:bookmarkStart w:id="0" w:name="_GoBack"/>
      <w:bookmarkEnd w:id="0"/>
    </w:p>
    <w:p w14:paraId="3007C885" w14:textId="7BAF9280" w:rsidR="00E4196E" w:rsidRPr="00AA78B2" w:rsidRDefault="00E4196E" w:rsidP="00095087">
      <w:pPr>
        <w:contextualSpacing/>
        <w:jc w:val="both"/>
        <w:rPr>
          <w:highlight w:val="yellow"/>
          <w:lang w:val="lt-LT"/>
        </w:rPr>
      </w:pPr>
      <w:r w:rsidRPr="0012253C">
        <w:rPr>
          <w:rFonts w:ascii="Times New Roman" w:hAnsi="Times New Roman" w:cs="Times New Roman"/>
          <w:sz w:val="24"/>
          <w:szCs w:val="24"/>
          <w:lang w:val="lt-LT" w:eastAsia="lt-LT"/>
        </w:rPr>
        <w:t>Infrastruktūros valdymo agentūra, juridinio asmens kodas 188743887, adresas Giedraičių g. 41-101, Vilnius</w:t>
      </w:r>
      <w:r w:rsidRPr="0012253C">
        <w:rPr>
          <w:rFonts w:ascii="Times New Roman" w:hAnsi="Times New Roman" w:cs="Times New Roman"/>
          <w:sz w:val="24"/>
          <w:szCs w:val="24"/>
          <w:lang w:val="lt-LT"/>
        </w:rPr>
        <w:t xml:space="preserve"> (toliau – perkančioji organizacija), siekdama tinkamai pasiruošti numatomam pirkimui </w:t>
      </w:r>
      <w:r w:rsidRPr="00AA78B2">
        <w:rPr>
          <w:rFonts w:ascii="Times New Roman" w:hAnsi="Times New Roman" w:cs="Times New Roman"/>
          <w:b/>
          <w:sz w:val="24"/>
          <w:szCs w:val="24"/>
          <w:lang w:val="lt-LT"/>
        </w:rPr>
        <w:t>„</w:t>
      </w:r>
      <w:r w:rsidR="00095087" w:rsidRPr="00AA78B2">
        <w:rPr>
          <w:rFonts w:ascii="Times New Roman" w:hAnsi="Times New Roman" w:cs="Times New Roman"/>
          <w:b/>
          <w:sz w:val="24"/>
          <w:szCs w:val="24"/>
          <w:lang w:val="lt-LT"/>
        </w:rPr>
        <w:t>S</w:t>
      </w:r>
      <w:r w:rsidR="00095087" w:rsidRPr="00AA78B2">
        <w:rPr>
          <w:rFonts w:ascii="Times New Roman" w:hAnsi="Times New Roman" w:cs="Times New Roman"/>
          <w:b/>
          <w:i/>
          <w:sz w:val="24"/>
          <w:szCs w:val="24"/>
          <w:lang w:val="lt-LT"/>
        </w:rPr>
        <w:t>andėliavimo paskirties pastato su stogine ir aikštele statyb</w:t>
      </w:r>
      <w:r w:rsidR="00E92069" w:rsidRPr="00AA78B2">
        <w:rPr>
          <w:rFonts w:ascii="Times New Roman" w:hAnsi="Times New Roman" w:cs="Times New Roman"/>
          <w:b/>
          <w:i/>
          <w:sz w:val="24"/>
          <w:szCs w:val="24"/>
          <w:lang w:val="lt-LT"/>
        </w:rPr>
        <w:t>os</w:t>
      </w:r>
      <w:r w:rsidR="00095087" w:rsidRPr="00AA78B2">
        <w:rPr>
          <w:rFonts w:ascii="Times New Roman" w:hAnsi="Times New Roman" w:cs="Times New Roman"/>
          <w:b/>
          <w:i/>
          <w:sz w:val="24"/>
          <w:szCs w:val="24"/>
          <w:lang w:val="lt-LT"/>
        </w:rPr>
        <w:t xml:space="preserve"> </w:t>
      </w:r>
      <w:r w:rsidR="00DC78B9" w:rsidRPr="00AA78B2">
        <w:rPr>
          <w:rFonts w:ascii="Times New Roman" w:hAnsi="Times New Roman" w:cs="Times New Roman"/>
          <w:b/>
          <w:i/>
          <w:sz w:val="24"/>
          <w:szCs w:val="24"/>
          <w:lang w:val="lt-LT"/>
        </w:rPr>
        <w:t>Lietuvos kariuomenės pėstininkų brigados ,,Geležinis Vilkas“ bataliono teritorijoje pietų Lietuvoje</w:t>
      </w:r>
      <w:r w:rsidR="00E92069" w:rsidRPr="00AA78B2">
        <w:rPr>
          <w:rFonts w:ascii="Times New Roman" w:hAnsi="Times New Roman" w:cs="Times New Roman"/>
          <w:b/>
          <w:i/>
          <w:sz w:val="24"/>
          <w:szCs w:val="24"/>
          <w:lang w:val="lt-LT"/>
        </w:rPr>
        <w:t xml:space="preserve"> </w:t>
      </w:r>
      <w:r w:rsidR="00E92069" w:rsidRPr="00AA78B2">
        <w:rPr>
          <w:b/>
          <w:bCs/>
          <w:i/>
          <w:iCs/>
          <w:sz w:val="24"/>
          <w:szCs w:val="24"/>
          <w:lang w:val="lt-LT"/>
        </w:rPr>
        <w:t xml:space="preserve">projektinių pasiūlymų parengimo paslaugos </w:t>
      </w:r>
      <w:r w:rsidR="00E92069" w:rsidRPr="00AA78B2">
        <w:rPr>
          <w:rFonts w:ascii="Times New Roman" w:hAnsi="Times New Roman" w:cs="Times New Roman"/>
          <w:b/>
          <w:bCs/>
          <w:i/>
          <w:sz w:val="24"/>
          <w:szCs w:val="24"/>
          <w:lang w:val="lt-LT"/>
        </w:rPr>
        <w:t xml:space="preserve">su </w:t>
      </w:r>
      <w:r w:rsidR="00E92069" w:rsidRPr="00AA78B2">
        <w:rPr>
          <w:rFonts w:ascii="Times New Roman" w:hAnsi="Times New Roman" w:cs="Times New Roman"/>
          <w:b/>
          <w:bCs/>
          <w:i/>
          <w:sz w:val="24"/>
          <w:szCs w:val="24"/>
          <w:shd w:val="clear" w:color="auto" w:fill="FFFFFF"/>
          <w:lang w:val="lt-LT"/>
        </w:rPr>
        <w:t>BIM modelio sukūrimu</w:t>
      </w:r>
      <w:r w:rsidR="00AF7F8F" w:rsidRPr="00AA78B2">
        <w:rPr>
          <w:rFonts w:ascii="Times New Roman" w:hAnsi="Times New Roman" w:cs="Times New Roman"/>
          <w:b/>
          <w:sz w:val="24"/>
          <w:szCs w:val="24"/>
          <w:lang w:val="lt-LT"/>
        </w:rPr>
        <w:t>“</w:t>
      </w:r>
      <w:r w:rsidRPr="00AA78B2">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12253C" w:rsidRPr="00AA78B2" w14:paraId="62AD11B5" w14:textId="77777777" w:rsidTr="00F02603">
        <w:tc>
          <w:tcPr>
            <w:tcW w:w="1723" w:type="dxa"/>
          </w:tcPr>
          <w:p w14:paraId="35A46178" w14:textId="77777777" w:rsidR="00E4196E" w:rsidRPr="00AA78B2" w:rsidRDefault="00E4196E" w:rsidP="00F343EA">
            <w:pPr>
              <w:spacing w:after="0"/>
              <w:rPr>
                <w:rFonts w:ascii="Times New Roman" w:hAnsi="Times New Roman" w:cs="Times New Roman"/>
                <w:b/>
                <w:sz w:val="24"/>
                <w:szCs w:val="24"/>
                <w:lang w:val="lt-LT"/>
              </w:rPr>
            </w:pPr>
            <w:r w:rsidRPr="00AA78B2">
              <w:rPr>
                <w:rFonts w:ascii="Times New Roman" w:hAnsi="Times New Roman" w:cs="Times New Roman"/>
                <w:b/>
                <w:sz w:val="24"/>
                <w:szCs w:val="24"/>
                <w:lang w:val="lt-LT"/>
              </w:rPr>
              <w:t>Konsultacijos objektas:</w:t>
            </w:r>
          </w:p>
        </w:tc>
        <w:tc>
          <w:tcPr>
            <w:tcW w:w="8195" w:type="dxa"/>
          </w:tcPr>
          <w:p w14:paraId="7E3C198C" w14:textId="7D1E440A" w:rsidR="00E4196E" w:rsidRPr="00AA78B2" w:rsidRDefault="00E4196E" w:rsidP="002E3A49">
            <w:pPr>
              <w:spacing w:after="0"/>
              <w:jc w:val="both"/>
              <w:rPr>
                <w:rFonts w:ascii="Times New Roman" w:hAnsi="Times New Roman" w:cs="Times New Roman"/>
                <w:sz w:val="24"/>
                <w:szCs w:val="24"/>
                <w:lang w:val="lt-LT" w:eastAsia="lt-LT"/>
              </w:rPr>
            </w:pPr>
            <w:r w:rsidRPr="00AA78B2">
              <w:rPr>
                <w:rFonts w:ascii="Times New Roman" w:hAnsi="Times New Roman" w:cs="Times New Roman"/>
                <w:sz w:val="24"/>
                <w:szCs w:val="24"/>
                <w:lang w:val="lt-LT" w:eastAsia="lt-LT"/>
              </w:rPr>
              <w:t>Tinkamas pasirengimas pirkimui „</w:t>
            </w:r>
            <w:r w:rsidR="00095087" w:rsidRPr="00AA78B2">
              <w:rPr>
                <w:rFonts w:ascii="Times New Roman" w:hAnsi="Times New Roman" w:cs="Times New Roman"/>
                <w:b/>
                <w:i/>
                <w:sz w:val="24"/>
                <w:szCs w:val="24"/>
                <w:lang w:val="lt-LT"/>
              </w:rPr>
              <w:t>Sandėliavimo paskirties pastato su stogine ir aikštele statyb</w:t>
            </w:r>
            <w:r w:rsidR="002E3A49" w:rsidRPr="00AA78B2">
              <w:rPr>
                <w:rFonts w:ascii="Times New Roman" w:hAnsi="Times New Roman" w:cs="Times New Roman"/>
                <w:b/>
                <w:i/>
                <w:sz w:val="24"/>
                <w:szCs w:val="24"/>
                <w:lang w:val="lt-LT"/>
              </w:rPr>
              <w:t>os</w:t>
            </w:r>
            <w:r w:rsidR="00095087" w:rsidRPr="00AA78B2">
              <w:rPr>
                <w:rFonts w:ascii="Times New Roman" w:hAnsi="Times New Roman" w:cs="Times New Roman"/>
                <w:b/>
                <w:i/>
                <w:sz w:val="24"/>
                <w:szCs w:val="24"/>
                <w:lang w:val="lt-LT"/>
              </w:rPr>
              <w:t xml:space="preserve"> Lietuvos kariuomenės pėstininkų brigados ,,Geležinis Vilkas“ bataliono teritorijoje pietų Lietuvoje</w:t>
            </w:r>
            <w:r w:rsidR="00E92069" w:rsidRPr="00AA78B2">
              <w:rPr>
                <w:rFonts w:ascii="Times New Roman" w:hAnsi="Times New Roman" w:cs="Times New Roman"/>
                <w:b/>
                <w:i/>
                <w:sz w:val="24"/>
                <w:szCs w:val="24"/>
                <w:lang w:val="lt-LT"/>
              </w:rPr>
              <w:t xml:space="preserve"> </w:t>
            </w:r>
            <w:r w:rsidR="00E92069" w:rsidRPr="00AA78B2">
              <w:rPr>
                <w:b/>
                <w:bCs/>
                <w:i/>
                <w:iCs/>
                <w:sz w:val="24"/>
                <w:szCs w:val="24"/>
                <w:lang w:val="lt-LT"/>
              </w:rPr>
              <w:t xml:space="preserve">projektinių pasiūlymų parengimo paslaugos </w:t>
            </w:r>
            <w:r w:rsidR="00E92069" w:rsidRPr="00AA78B2">
              <w:rPr>
                <w:rFonts w:ascii="Times New Roman" w:hAnsi="Times New Roman" w:cs="Times New Roman"/>
                <w:b/>
                <w:bCs/>
                <w:i/>
                <w:sz w:val="24"/>
                <w:szCs w:val="24"/>
                <w:lang w:val="lt-LT"/>
              </w:rPr>
              <w:t xml:space="preserve">su </w:t>
            </w:r>
            <w:r w:rsidR="00E92069" w:rsidRPr="00AA78B2">
              <w:rPr>
                <w:rFonts w:ascii="Times New Roman" w:hAnsi="Times New Roman" w:cs="Times New Roman"/>
                <w:b/>
                <w:bCs/>
                <w:i/>
                <w:sz w:val="24"/>
                <w:szCs w:val="24"/>
                <w:shd w:val="clear" w:color="auto" w:fill="FFFFFF"/>
                <w:lang w:val="lt-LT"/>
              </w:rPr>
              <w:t>BIM modelio sukūrimu</w:t>
            </w:r>
            <w:r w:rsidR="00E857A5" w:rsidRPr="00AA78B2">
              <w:rPr>
                <w:rFonts w:ascii="Times New Roman" w:hAnsi="Times New Roman" w:cs="Times New Roman"/>
                <w:sz w:val="24"/>
                <w:szCs w:val="24"/>
                <w:lang w:val="lt-LT"/>
              </w:rPr>
              <w:t>“.</w:t>
            </w:r>
          </w:p>
        </w:tc>
      </w:tr>
      <w:tr w:rsidR="0012253C" w:rsidRPr="0012253C" w14:paraId="2C205A44" w14:textId="77777777" w:rsidTr="00F02603">
        <w:tc>
          <w:tcPr>
            <w:tcW w:w="1723" w:type="dxa"/>
          </w:tcPr>
          <w:p w14:paraId="248D44B7" w14:textId="77777777" w:rsidR="00E4196E" w:rsidRPr="0012253C" w:rsidRDefault="00E4196E" w:rsidP="001F682A">
            <w:pPr>
              <w:spacing w:after="0"/>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Konsultacijos tikslas:</w:t>
            </w:r>
          </w:p>
        </w:tc>
        <w:tc>
          <w:tcPr>
            <w:tcW w:w="8195" w:type="dxa"/>
          </w:tcPr>
          <w:p w14:paraId="5A91F2E6" w14:textId="779E7AFB" w:rsidR="00E4196E" w:rsidRPr="0012253C" w:rsidRDefault="00E4196E" w:rsidP="001F682A">
            <w:pPr>
              <w:spacing w:after="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Perkančioji organizacija iki pirkimo pradžios informuoja rinkos dalyvius (toliau – rinkos dalyviai arba tiekėjai) apie numatomą pirkimą prašant tiekėjų, kurie yra suinteresuoti dalyvauti pirkime, pateikti nuomonę/siūlymus/rekomendacijas dėl numatomo pirkimo.</w:t>
            </w:r>
          </w:p>
        </w:tc>
      </w:tr>
      <w:tr w:rsidR="0012253C" w:rsidRPr="0012253C" w14:paraId="60456030" w14:textId="77777777" w:rsidTr="00F02603">
        <w:tc>
          <w:tcPr>
            <w:tcW w:w="1723" w:type="dxa"/>
          </w:tcPr>
          <w:p w14:paraId="7033AE14" w14:textId="77777777" w:rsidR="00E4196E" w:rsidRPr="0012253C" w:rsidRDefault="00E4196E" w:rsidP="001F682A">
            <w:pPr>
              <w:spacing w:after="0"/>
              <w:rPr>
                <w:rFonts w:ascii="Times New Roman" w:hAnsi="Times New Roman" w:cs="Times New Roman"/>
                <w:b/>
                <w:sz w:val="24"/>
                <w:szCs w:val="24"/>
                <w:lang w:val="lt-LT"/>
              </w:rPr>
            </w:pPr>
            <w:r w:rsidRPr="0012253C">
              <w:rPr>
                <w:rFonts w:ascii="Times New Roman" w:hAnsi="Times New Roman" w:cs="Times New Roman"/>
                <w:b/>
                <w:sz w:val="24"/>
                <w:szCs w:val="24"/>
                <w:lang w:val="lt-LT"/>
              </w:rPr>
              <w:t>Pasiūlymai:</w:t>
            </w:r>
          </w:p>
        </w:tc>
        <w:tc>
          <w:tcPr>
            <w:tcW w:w="8195" w:type="dxa"/>
          </w:tcPr>
          <w:p w14:paraId="09AA2B22" w14:textId="77777777" w:rsidR="00E4196E" w:rsidRPr="0012253C" w:rsidRDefault="00E4196E" w:rsidP="001F682A">
            <w:pPr>
              <w:tabs>
                <w:tab w:val="left" w:pos="720"/>
              </w:tabs>
              <w:spacing w:after="0"/>
              <w:jc w:val="both"/>
              <w:rPr>
                <w:rFonts w:ascii="Times New Roman" w:hAnsi="Times New Roman" w:cs="Times New Roman"/>
                <w:sz w:val="24"/>
                <w:szCs w:val="24"/>
                <w:highlight w:val="yellow"/>
                <w:lang w:val="lt-LT"/>
              </w:rPr>
            </w:pPr>
            <w:r w:rsidRPr="0012253C">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12253C" w:rsidRPr="0012253C" w14:paraId="24082105" w14:textId="77777777" w:rsidTr="00F02603">
        <w:tc>
          <w:tcPr>
            <w:tcW w:w="1723" w:type="dxa"/>
          </w:tcPr>
          <w:p w14:paraId="6087EB0D" w14:textId="77777777" w:rsidR="00E4196E" w:rsidRPr="0012253C" w:rsidRDefault="00E4196E" w:rsidP="006F301D">
            <w:pPr>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Konsultacijos su rinka laikas bei</w:t>
            </w:r>
            <w:r w:rsidR="006F301D" w:rsidRPr="0012253C">
              <w:rPr>
                <w:rFonts w:ascii="Times New Roman" w:hAnsi="Times New Roman" w:cs="Times New Roman"/>
                <w:b/>
                <w:sz w:val="24"/>
                <w:szCs w:val="24"/>
                <w:lang w:val="lt-LT"/>
              </w:rPr>
              <w:t xml:space="preserve"> </w:t>
            </w:r>
            <w:r w:rsidRPr="0012253C">
              <w:rPr>
                <w:rFonts w:ascii="Times New Roman" w:hAnsi="Times New Roman" w:cs="Times New Roman"/>
                <w:b/>
                <w:sz w:val="24"/>
                <w:szCs w:val="24"/>
                <w:lang w:val="lt-LT"/>
              </w:rPr>
              <w:t>pastabų ir pasiūlymų pateikimo terminas:</w:t>
            </w:r>
          </w:p>
        </w:tc>
        <w:tc>
          <w:tcPr>
            <w:tcW w:w="8195" w:type="dxa"/>
          </w:tcPr>
          <w:p w14:paraId="595134DA" w14:textId="6867B266"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sz w:val="24"/>
                <w:szCs w:val="24"/>
                <w:lang w:val="lt-LT"/>
              </w:rPr>
              <w:t xml:space="preserve">Perkančioji organizacija prašo rinkos dalyvių ne vėliau kaip </w:t>
            </w:r>
            <w:r w:rsidR="002512A0" w:rsidRPr="0012253C">
              <w:rPr>
                <w:rFonts w:ascii="Times New Roman" w:hAnsi="Times New Roman" w:cs="Times New Roman"/>
                <w:b/>
                <w:bCs/>
                <w:sz w:val="24"/>
                <w:szCs w:val="24"/>
                <w:shd w:val="clear" w:color="auto" w:fill="FFFFFF"/>
                <w:lang w:val="lt-LT" w:eastAsia="en-GB"/>
              </w:rPr>
              <w:t>iki CVP IS nurodyto termino</w:t>
            </w:r>
            <w:r w:rsidR="002512A0" w:rsidRPr="0012253C" w:rsidDel="002512A0">
              <w:rPr>
                <w:rFonts w:ascii="Times New Roman" w:hAnsi="Times New Roman" w:cs="Times New Roman"/>
                <w:b/>
                <w:bCs/>
                <w:sz w:val="24"/>
                <w:szCs w:val="24"/>
                <w:lang w:val="lt-LT"/>
              </w:rPr>
              <w:t xml:space="preserve"> </w:t>
            </w:r>
            <w:r w:rsidRPr="0012253C">
              <w:rPr>
                <w:rFonts w:ascii="Times New Roman" w:hAnsi="Times New Roman" w:cs="Times New Roman"/>
                <w:sz w:val="24"/>
                <w:szCs w:val="24"/>
                <w:lang w:val="lt-LT"/>
              </w:rPr>
              <w:t xml:space="preserve">pateikti </w:t>
            </w:r>
            <w:r w:rsidRPr="0012253C">
              <w:rPr>
                <w:rFonts w:ascii="Times New Roman" w:hAnsi="Times New Roman" w:cs="Times New Roman"/>
                <w:bCs/>
                <w:kern w:val="24"/>
                <w:sz w:val="24"/>
                <w:szCs w:val="24"/>
                <w:lang w:val="lt-LT" w:eastAsia="lt-LT"/>
              </w:rPr>
              <w:t>komentarus, siūlymus, pastabas ir rekomendacijas Centrinės viešųjų pirkimų informacinės sistemos</w:t>
            </w:r>
            <w:r w:rsidRPr="0012253C">
              <w:rPr>
                <w:rFonts w:ascii="Times New Roman" w:hAnsi="Times New Roman" w:cs="Times New Roman"/>
                <w:sz w:val="24"/>
                <w:szCs w:val="24"/>
                <w:lang w:val="lt-LT"/>
              </w:rPr>
              <w:t xml:space="preserve"> </w:t>
            </w:r>
            <w:r w:rsidRPr="0012253C">
              <w:rPr>
                <w:rFonts w:ascii="Times New Roman" w:hAnsi="Times New Roman" w:cs="Times New Roman"/>
                <w:bCs/>
                <w:kern w:val="24"/>
                <w:sz w:val="24"/>
                <w:szCs w:val="24"/>
                <w:lang w:val="lt-LT" w:eastAsia="lt-LT"/>
              </w:rPr>
              <w:t xml:space="preserve">(toliau – </w:t>
            </w:r>
            <w:r w:rsidRPr="0012253C">
              <w:rPr>
                <w:rFonts w:ascii="Times New Roman" w:hAnsi="Times New Roman" w:cs="Times New Roman"/>
                <w:sz w:val="24"/>
                <w:szCs w:val="24"/>
                <w:lang w:val="lt-LT"/>
              </w:rPr>
              <w:t>CVP IS) priemonėmis</w:t>
            </w:r>
            <w:r w:rsidRPr="0012253C">
              <w:rPr>
                <w:rFonts w:ascii="Times New Roman" w:hAnsi="Times New Roman" w:cs="Times New Roman"/>
                <w:bCs/>
                <w:kern w:val="24"/>
                <w:sz w:val="24"/>
                <w:szCs w:val="24"/>
                <w:lang w:val="lt-LT" w:eastAsia="lt-LT"/>
              </w:rPr>
              <w:t>, kurios bus įvertintos ir dėl jų priimtas sprendimas.</w:t>
            </w:r>
          </w:p>
          <w:p w14:paraId="5CF05011" w14:textId="1D5A94DD" w:rsidR="00D65549" w:rsidRPr="0012253C"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Jeigu rinkos dalyviui atsakymams į klausimus pateikti būtina papildoma informacija, tai klausimus gali pateikti CVP IS priemonėmis.</w:t>
            </w:r>
          </w:p>
          <w:p w14:paraId="1B6574F3" w14:textId="77777777"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 xml:space="preserve">Klausimai, pastabos, komentarai ir </w:t>
            </w:r>
            <w:r w:rsidR="006F301D" w:rsidRPr="0012253C">
              <w:rPr>
                <w:rFonts w:ascii="Times New Roman" w:hAnsi="Times New Roman" w:cs="Times New Roman"/>
                <w:bCs/>
                <w:kern w:val="24"/>
                <w:sz w:val="24"/>
                <w:szCs w:val="24"/>
                <w:lang w:val="lt-LT" w:eastAsia="lt-LT"/>
              </w:rPr>
              <w:t>kt</w:t>
            </w:r>
            <w:r w:rsidRPr="0012253C">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Pr="0012253C"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12253C"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sidRPr="0012253C">
              <w:rPr>
                <w:rFonts w:ascii="Times New Roman" w:hAnsi="Times New Roman" w:cs="Times New Roman"/>
                <w:bCs/>
                <w:kern w:val="24"/>
                <w:sz w:val="24"/>
                <w:szCs w:val="24"/>
                <w:lang w:val="lt-LT" w:eastAsia="lt-LT"/>
              </w:rPr>
              <w:t>Esant poreikiui, perkančioji organizacija gali organizuoti gyvą susitikimą su tiekėju (-</w:t>
            </w:r>
            <w:proofErr w:type="spellStart"/>
            <w:r w:rsidRPr="0012253C">
              <w:rPr>
                <w:rFonts w:ascii="Times New Roman" w:hAnsi="Times New Roman" w:cs="Times New Roman"/>
                <w:bCs/>
                <w:kern w:val="24"/>
                <w:sz w:val="24"/>
                <w:szCs w:val="24"/>
                <w:lang w:val="lt-LT" w:eastAsia="lt-LT"/>
              </w:rPr>
              <w:t>iais</w:t>
            </w:r>
            <w:proofErr w:type="spellEnd"/>
            <w:r w:rsidRPr="0012253C">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lastRenderedPageBreak/>
              <w:t>Konsultacijos metu gautos informacijos apibendrinimas, nenurodant tokią informaciją pateikusio tiekėjo, bus paskelbtas CVP IS.</w:t>
            </w:r>
          </w:p>
        </w:tc>
      </w:tr>
      <w:tr w:rsidR="0012253C" w:rsidRPr="0012253C" w14:paraId="11EF088D" w14:textId="77777777" w:rsidTr="00F02603">
        <w:trPr>
          <w:trHeight w:val="519"/>
        </w:trPr>
        <w:tc>
          <w:tcPr>
            <w:tcW w:w="1723" w:type="dxa"/>
          </w:tcPr>
          <w:p w14:paraId="78E7F8EA" w14:textId="77777777" w:rsidR="00E4196E" w:rsidRPr="0012253C" w:rsidRDefault="00E4196E" w:rsidP="00BB2779">
            <w:pPr>
              <w:rPr>
                <w:rFonts w:ascii="Times New Roman" w:hAnsi="Times New Roman" w:cs="Times New Roman"/>
                <w:b/>
                <w:sz w:val="24"/>
                <w:szCs w:val="24"/>
                <w:lang w:val="lt-LT"/>
              </w:rPr>
            </w:pPr>
            <w:r w:rsidRPr="0012253C">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12253C"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R</w:t>
            </w:r>
            <w:r w:rsidR="00E4196E" w:rsidRPr="0012253C">
              <w:rPr>
                <w:rFonts w:ascii="Times New Roman" w:hAnsi="Times New Roman" w:cs="Times New Roman"/>
                <w:sz w:val="24"/>
                <w:szCs w:val="24"/>
                <w:lang w:val="lt-LT"/>
              </w:rPr>
              <w:t>inkos konsultacijos procedūros vykdomos lietuvių kalba.</w:t>
            </w:r>
          </w:p>
          <w:p w14:paraId="55A9D59B" w14:textId="36389C43"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12253C" w:rsidRPr="0012253C" w14:paraId="4E51E1F4" w14:textId="77777777" w:rsidTr="00F02603">
        <w:tc>
          <w:tcPr>
            <w:tcW w:w="1723" w:type="dxa"/>
          </w:tcPr>
          <w:p w14:paraId="1A27D3EE" w14:textId="0B4F4CB7" w:rsidR="00E4196E" w:rsidRPr="0012253C" w:rsidRDefault="00E4196E" w:rsidP="00BB2779">
            <w:pPr>
              <w:rPr>
                <w:rFonts w:ascii="Times New Roman" w:hAnsi="Times New Roman" w:cs="Times New Roman"/>
                <w:b/>
                <w:sz w:val="24"/>
                <w:szCs w:val="24"/>
                <w:lang w:val="lt-LT"/>
              </w:rPr>
            </w:pPr>
            <w:r w:rsidRPr="0012253C">
              <w:rPr>
                <w:rFonts w:ascii="Times New Roman" w:hAnsi="Times New Roman" w:cs="Times New Roman"/>
                <w:b/>
                <w:sz w:val="24"/>
                <w:szCs w:val="24"/>
                <w:lang w:val="lt-LT"/>
              </w:rPr>
              <w:t>Kontaktiniai asmenys:</w:t>
            </w:r>
          </w:p>
        </w:tc>
        <w:tc>
          <w:tcPr>
            <w:tcW w:w="8195" w:type="dxa"/>
          </w:tcPr>
          <w:p w14:paraId="04FA089D" w14:textId="28E243C9" w:rsidR="00E4196E" w:rsidRPr="0012253C" w:rsidRDefault="00E4196E" w:rsidP="00F603B7">
            <w:pPr>
              <w:spacing w:after="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Asmuo, atsakingas už procedūrų CVP IS vykdymą</w:t>
            </w:r>
            <w:r w:rsidR="00C46B70" w:rsidRPr="0012253C">
              <w:rPr>
                <w:rFonts w:ascii="Times New Roman" w:hAnsi="Times New Roman" w:cs="Times New Roman"/>
                <w:sz w:val="24"/>
                <w:szCs w:val="24"/>
                <w:lang w:val="lt-LT"/>
              </w:rPr>
              <w:t>:</w:t>
            </w:r>
          </w:p>
          <w:p w14:paraId="07291687" w14:textId="2A783B37" w:rsidR="00E4196E" w:rsidRPr="0012253C" w:rsidRDefault="000430CA" w:rsidP="005E447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Danguolė </w:t>
            </w:r>
            <w:proofErr w:type="spellStart"/>
            <w:r>
              <w:rPr>
                <w:rFonts w:ascii="Times New Roman" w:hAnsi="Times New Roman" w:cs="Times New Roman"/>
                <w:sz w:val="24"/>
                <w:szCs w:val="24"/>
                <w:lang w:val="lt-LT"/>
              </w:rPr>
              <w:t>Kuliešienė</w:t>
            </w:r>
            <w:proofErr w:type="spellEnd"/>
            <w:r>
              <w:rPr>
                <w:rFonts w:ascii="Times New Roman" w:hAnsi="Times New Roman" w:cs="Times New Roman"/>
                <w:sz w:val="24"/>
                <w:szCs w:val="24"/>
                <w:lang w:val="lt-LT"/>
              </w:rPr>
              <w:t xml:space="preserve">, Infrastruktūros valdymo agentūros Įsigijimų departamento Pirkimų organizavimo skyriaus patarėja, tel.: +370 706 84 486, el. p.: </w:t>
            </w:r>
            <w:proofErr w:type="spellStart"/>
            <w:r>
              <w:rPr>
                <w:rFonts w:ascii="Times New Roman" w:hAnsi="Times New Roman" w:cs="Times New Roman"/>
                <w:sz w:val="24"/>
                <w:szCs w:val="24"/>
                <w:lang w:val="lt-LT"/>
              </w:rPr>
              <w:t>danguole.kuliesiene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kam.lt</w:t>
            </w:r>
            <w:proofErr w:type="spellEnd"/>
          </w:p>
        </w:tc>
      </w:tr>
      <w:tr w:rsidR="00E4196E" w:rsidRPr="0012253C" w14:paraId="74AA5B74" w14:textId="77777777" w:rsidTr="00F02603">
        <w:tc>
          <w:tcPr>
            <w:tcW w:w="1723" w:type="dxa"/>
          </w:tcPr>
          <w:p w14:paraId="36562E39" w14:textId="77777777" w:rsidR="00E4196E" w:rsidRPr="0012253C" w:rsidRDefault="00E4196E" w:rsidP="00BB2779">
            <w:pPr>
              <w:ind w:right="-198"/>
              <w:rPr>
                <w:rFonts w:ascii="Times New Roman" w:hAnsi="Times New Roman" w:cs="Times New Roman"/>
                <w:b/>
                <w:sz w:val="24"/>
                <w:szCs w:val="24"/>
                <w:lang w:val="lt-LT"/>
              </w:rPr>
            </w:pPr>
            <w:r w:rsidRPr="0012253C">
              <w:rPr>
                <w:rFonts w:ascii="Times New Roman" w:hAnsi="Times New Roman" w:cs="Times New Roman"/>
                <w:b/>
                <w:sz w:val="24"/>
                <w:szCs w:val="24"/>
                <w:lang w:val="lt-LT"/>
              </w:rPr>
              <w:t>PRIDEDAMA:</w:t>
            </w:r>
          </w:p>
        </w:tc>
        <w:tc>
          <w:tcPr>
            <w:tcW w:w="8195" w:type="dxa"/>
          </w:tcPr>
          <w:p w14:paraId="23381FB8" w14:textId="65043E99" w:rsidR="00E4196E" w:rsidRPr="0012253C" w:rsidRDefault="00E4196E" w:rsidP="00E4196E">
            <w:pPr>
              <w:numPr>
                <w:ilvl w:val="0"/>
                <w:numId w:val="2"/>
              </w:numPr>
              <w:spacing w:after="0" w:line="240" w:lineRule="auto"/>
              <w:contextualSpacing/>
              <w:jc w:val="both"/>
              <w:rPr>
                <w:rFonts w:ascii="Times New Roman" w:eastAsia="Calibri" w:hAnsi="Times New Roman" w:cs="Times New Roman"/>
                <w:sz w:val="24"/>
                <w:szCs w:val="24"/>
                <w:lang w:val="lt-LT"/>
              </w:rPr>
            </w:pPr>
            <w:r w:rsidRPr="0012253C">
              <w:rPr>
                <w:rFonts w:ascii="Times New Roman" w:eastAsia="Calibri" w:hAnsi="Times New Roman" w:cs="Times New Roman"/>
                <w:sz w:val="24"/>
                <w:szCs w:val="24"/>
                <w:lang w:val="lt-LT"/>
              </w:rPr>
              <w:t>Klausimynas</w:t>
            </w:r>
            <w:r w:rsidR="00B80090" w:rsidRPr="0012253C">
              <w:rPr>
                <w:rFonts w:ascii="Times New Roman" w:eastAsia="Calibri" w:hAnsi="Times New Roman" w:cs="Times New Roman"/>
                <w:sz w:val="24"/>
                <w:szCs w:val="24"/>
                <w:lang w:val="lt-LT"/>
              </w:rPr>
              <w:t xml:space="preserve">, </w:t>
            </w:r>
            <w:r w:rsidR="00D7478A">
              <w:rPr>
                <w:rFonts w:ascii="Times New Roman" w:eastAsia="Calibri" w:hAnsi="Times New Roman" w:cs="Times New Roman"/>
                <w:sz w:val="24"/>
                <w:szCs w:val="24"/>
                <w:lang w:val="lt-LT"/>
              </w:rPr>
              <w:t>2</w:t>
            </w:r>
            <w:r w:rsidR="00B80090" w:rsidRPr="0012253C">
              <w:rPr>
                <w:rFonts w:ascii="Times New Roman" w:eastAsia="Calibri" w:hAnsi="Times New Roman" w:cs="Times New Roman"/>
                <w:sz w:val="24"/>
                <w:szCs w:val="24"/>
                <w:lang w:val="lt-LT"/>
              </w:rPr>
              <w:t xml:space="preserve"> lapa</w:t>
            </w:r>
            <w:r w:rsidR="00D7478A">
              <w:rPr>
                <w:rFonts w:ascii="Times New Roman" w:eastAsia="Calibri" w:hAnsi="Times New Roman" w:cs="Times New Roman"/>
                <w:sz w:val="24"/>
                <w:szCs w:val="24"/>
                <w:lang w:val="lt-LT"/>
              </w:rPr>
              <w:t>i</w:t>
            </w:r>
            <w:r w:rsidRPr="0012253C">
              <w:rPr>
                <w:rFonts w:ascii="Times New Roman" w:eastAsia="Calibri" w:hAnsi="Times New Roman" w:cs="Times New Roman"/>
                <w:sz w:val="24"/>
                <w:szCs w:val="24"/>
                <w:lang w:val="lt-LT"/>
              </w:rPr>
              <w:t>;</w:t>
            </w:r>
          </w:p>
          <w:p w14:paraId="19D1FBDE" w14:textId="77777777" w:rsidR="00385686" w:rsidRPr="00202B7A" w:rsidRDefault="00B7205D" w:rsidP="00B7205D">
            <w:pPr>
              <w:numPr>
                <w:ilvl w:val="0"/>
                <w:numId w:val="2"/>
              </w:numPr>
              <w:spacing w:after="0" w:line="240" w:lineRule="auto"/>
              <w:contextualSpacing/>
              <w:jc w:val="both"/>
              <w:rPr>
                <w:rFonts w:ascii="Times New Roman" w:hAnsi="Times New Roman"/>
                <w:i/>
                <w:sz w:val="24"/>
                <w:szCs w:val="24"/>
                <w:lang w:val="lt-LT"/>
              </w:rPr>
            </w:pPr>
            <w:r w:rsidRPr="00B7205D">
              <w:rPr>
                <w:rFonts w:ascii="Times New Roman" w:eastAsia="Calibri" w:hAnsi="Times New Roman" w:cs="Times New Roman"/>
                <w:sz w:val="24"/>
                <w:szCs w:val="24"/>
                <w:lang w:val="lt-LT"/>
              </w:rPr>
              <w:t>Apimtys, 1 lapas.</w:t>
            </w:r>
          </w:p>
          <w:p w14:paraId="2FF8BE54" w14:textId="1B714C43" w:rsidR="00202B7A" w:rsidRPr="0012253C" w:rsidRDefault="00202B7A" w:rsidP="00202B7A">
            <w:pPr>
              <w:numPr>
                <w:ilvl w:val="0"/>
                <w:numId w:val="2"/>
              </w:numPr>
              <w:spacing w:after="0" w:line="240" w:lineRule="auto"/>
              <w:contextualSpacing/>
              <w:jc w:val="both"/>
              <w:rPr>
                <w:rFonts w:ascii="Times New Roman" w:hAnsi="Times New Roman"/>
                <w:i/>
                <w:sz w:val="24"/>
                <w:szCs w:val="24"/>
                <w:lang w:val="lt-LT"/>
              </w:rPr>
            </w:pPr>
            <w:r>
              <w:rPr>
                <w:rFonts w:ascii="Times New Roman" w:eastAsia="Calibri" w:hAnsi="Times New Roman" w:cs="Times New Roman"/>
                <w:sz w:val="24"/>
                <w:szCs w:val="24"/>
                <w:lang w:val="lt-LT"/>
              </w:rPr>
              <w:t>Technine užduotis, 121 lapas.</w:t>
            </w:r>
          </w:p>
        </w:tc>
      </w:tr>
    </w:tbl>
    <w:p w14:paraId="46836129" w14:textId="77777777" w:rsidR="00E4196E" w:rsidRPr="0012253C" w:rsidRDefault="00E4196E" w:rsidP="00E4196E">
      <w:pPr>
        <w:rPr>
          <w:rFonts w:ascii="Times New Roman" w:hAnsi="Times New Roman" w:cs="Times New Roman"/>
          <w:lang w:val="lt-LT"/>
        </w:rPr>
      </w:pPr>
    </w:p>
    <w:p w14:paraId="39332AA7" w14:textId="77777777" w:rsidR="00E4196E" w:rsidRPr="0012253C" w:rsidRDefault="00E4196E" w:rsidP="00E4196E">
      <w:pPr>
        <w:rPr>
          <w:rFonts w:ascii="Times New Roman" w:hAnsi="Times New Roman" w:cs="Times New Roman"/>
          <w:lang w:val="lt-LT"/>
        </w:rPr>
      </w:pPr>
    </w:p>
    <w:p w14:paraId="7AF80A74" w14:textId="77777777" w:rsidR="000A69B0" w:rsidRPr="0012253C" w:rsidRDefault="00E4196E" w:rsidP="006B65A8">
      <w:pPr>
        <w:jc w:val="center"/>
        <w:rPr>
          <w:lang w:val="lt-LT"/>
        </w:rPr>
      </w:pPr>
      <w:r w:rsidRPr="0012253C">
        <w:rPr>
          <w:lang w:val="lt-LT"/>
        </w:rPr>
        <w:t>______________________</w:t>
      </w:r>
    </w:p>
    <w:sectPr w:rsidR="000A69B0" w:rsidRPr="0012253C"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430CA"/>
    <w:rsid w:val="00095087"/>
    <w:rsid w:val="000A69B0"/>
    <w:rsid w:val="0012253C"/>
    <w:rsid w:val="00163A5D"/>
    <w:rsid w:val="00166780"/>
    <w:rsid w:val="001D3384"/>
    <w:rsid w:val="001F682A"/>
    <w:rsid w:val="00202B7A"/>
    <w:rsid w:val="002512A0"/>
    <w:rsid w:val="002E3A49"/>
    <w:rsid w:val="003563AE"/>
    <w:rsid w:val="00357E1E"/>
    <w:rsid w:val="00385686"/>
    <w:rsid w:val="003A46AD"/>
    <w:rsid w:val="00453986"/>
    <w:rsid w:val="00453EDC"/>
    <w:rsid w:val="00516A3C"/>
    <w:rsid w:val="00554233"/>
    <w:rsid w:val="00570D03"/>
    <w:rsid w:val="00593B08"/>
    <w:rsid w:val="005C08D6"/>
    <w:rsid w:val="005D3B39"/>
    <w:rsid w:val="005E4474"/>
    <w:rsid w:val="006168E6"/>
    <w:rsid w:val="00666F32"/>
    <w:rsid w:val="006753F4"/>
    <w:rsid w:val="00694535"/>
    <w:rsid w:val="0069624D"/>
    <w:rsid w:val="006B65A8"/>
    <w:rsid w:val="006D51F9"/>
    <w:rsid w:val="006F301D"/>
    <w:rsid w:val="00872AC2"/>
    <w:rsid w:val="008B2B29"/>
    <w:rsid w:val="00921B29"/>
    <w:rsid w:val="009535EF"/>
    <w:rsid w:val="00963B2E"/>
    <w:rsid w:val="009800FF"/>
    <w:rsid w:val="00982A4C"/>
    <w:rsid w:val="00A25FB1"/>
    <w:rsid w:val="00A61508"/>
    <w:rsid w:val="00A925D8"/>
    <w:rsid w:val="00AA78B2"/>
    <w:rsid w:val="00AB5B40"/>
    <w:rsid w:val="00AC5AD6"/>
    <w:rsid w:val="00AF7F8F"/>
    <w:rsid w:val="00B7205D"/>
    <w:rsid w:val="00B75676"/>
    <w:rsid w:val="00B80090"/>
    <w:rsid w:val="00BB7C9B"/>
    <w:rsid w:val="00C4188E"/>
    <w:rsid w:val="00C46B70"/>
    <w:rsid w:val="00C63E80"/>
    <w:rsid w:val="00C80C43"/>
    <w:rsid w:val="00D56BDE"/>
    <w:rsid w:val="00D65549"/>
    <w:rsid w:val="00D7478A"/>
    <w:rsid w:val="00D86FD8"/>
    <w:rsid w:val="00D96C26"/>
    <w:rsid w:val="00DA26A7"/>
    <w:rsid w:val="00DB5ECA"/>
    <w:rsid w:val="00DB6553"/>
    <w:rsid w:val="00DC78B9"/>
    <w:rsid w:val="00E4196E"/>
    <w:rsid w:val="00E64DAA"/>
    <w:rsid w:val="00E837C3"/>
    <w:rsid w:val="00E857A5"/>
    <w:rsid w:val="00E92069"/>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4.xml><?xml version="1.0" encoding="utf-8"?>
<ds:datastoreItem xmlns:ds="http://schemas.openxmlformats.org/officeDocument/2006/customXml" ds:itemID="{5C5506A0-A859-431D-886D-7EC402BF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2026-06-26T15:46:00Z</dcterms:created>
  <dcterms:modified xsi:type="dcterms:W3CDTF">2026-06-26T15:49:00Z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